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95641">
      <w:pPr>
        <w:wordWrap w:val="0"/>
        <w:spacing w:line="220" w:lineRule="auto"/>
        <w:jc w:val="center"/>
        <w:rPr>
          <w:rFonts w:hint="eastAsia" w:asciiTheme="majorEastAsia" w:hAnsiTheme="majorEastAsia" w:eastAsiaTheme="majorEastAsia" w:cstheme="majorEastAsia"/>
          <w:sz w:val="35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35"/>
        </w:rPr>
        <w:t>团体标准征求意见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35"/>
          <w:lang w:eastAsia="zh-CN"/>
        </w:rPr>
        <w:t>反馈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35"/>
        </w:rPr>
        <w:t>表</w:t>
      </w:r>
    </w:p>
    <w:p w14:paraId="67A96920">
      <w:pPr>
        <w:wordWrap w:val="0"/>
        <w:spacing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4457045E">
      <w:pPr>
        <w:wordWrap w:val="0"/>
        <w:spacing w:line="15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0" w:type="auto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0"/>
        <w:gridCol w:w="1580"/>
        <w:gridCol w:w="1320"/>
        <w:gridCol w:w="2599"/>
        <w:gridCol w:w="1457"/>
        <w:gridCol w:w="2057"/>
      </w:tblGrid>
      <w:tr w14:paraId="5D214E1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59B79">
            <w:pPr>
              <w:spacing w:before="102" w:line="36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标准名称</w:t>
            </w:r>
          </w:p>
        </w:tc>
        <w:tc>
          <w:tcPr>
            <w:tcW w:w="9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DA3EB">
            <w:pPr>
              <w:spacing w:line="360" w:lineRule="auto"/>
              <w:jc w:val="center"/>
            </w:pPr>
          </w:p>
        </w:tc>
      </w:tr>
      <w:tr w14:paraId="39C1E4F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CC514F0">
            <w:pPr>
              <w:spacing w:before="70" w:line="36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  <w:lang w:eastAsia="zh-CN"/>
              </w:rPr>
              <w:t>意见提出人（签名）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C0A07CB">
            <w:pPr>
              <w:spacing w:line="360" w:lineRule="auto"/>
              <w:jc w:val="center"/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FA560">
            <w:pPr>
              <w:spacing w:before="30" w:line="36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所在单位</w:t>
            </w:r>
          </w:p>
        </w:tc>
        <w:tc>
          <w:tcPr>
            <w:tcW w:w="6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73FD8">
            <w:pPr>
              <w:spacing w:line="360" w:lineRule="auto"/>
              <w:jc w:val="center"/>
            </w:pPr>
          </w:p>
        </w:tc>
      </w:tr>
      <w:tr w14:paraId="7F97C9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D8220B">
            <w:pPr>
              <w:spacing w:before="70" w:line="360" w:lineRule="auto"/>
              <w:jc w:val="center"/>
              <w:rPr>
                <w:rFonts w:hint="eastAsia" w:ascii="宋体" w:hAnsi="宋体" w:eastAsia="宋体"/>
                <w:color w:val="000000"/>
                <w:sz w:val="23"/>
                <w:lang w:eastAsia="zh-CN"/>
              </w:rPr>
            </w:pPr>
          </w:p>
        </w:tc>
        <w:tc>
          <w:tcPr>
            <w:tcW w:w="1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ED09B">
            <w:pPr>
              <w:spacing w:line="360" w:lineRule="auto"/>
              <w:jc w:val="center"/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F8389">
            <w:pPr>
              <w:spacing w:before="30" w:line="360" w:lineRule="auto"/>
              <w:jc w:val="center"/>
              <w:rPr>
                <w:rFonts w:hint="eastAsia" w:ascii="宋体" w:hAnsi="宋体" w:eastAsia="宋体"/>
                <w:color w:val="000000"/>
                <w:sz w:val="23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3"/>
                <w:lang w:eastAsia="zh-CN"/>
              </w:rPr>
              <w:t>职务</w:t>
            </w:r>
          </w:p>
        </w:tc>
        <w:tc>
          <w:tcPr>
            <w:tcW w:w="6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0524A">
            <w:pPr>
              <w:spacing w:line="360" w:lineRule="auto"/>
              <w:jc w:val="center"/>
            </w:pPr>
          </w:p>
        </w:tc>
      </w:tr>
      <w:tr w14:paraId="043F29F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544F3">
            <w:pPr>
              <w:spacing w:before="78" w:line="36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通信地址</w:t>
            </w:r>
          </w:p>
        </w:tc>
        <w:tc>
          <w:tcPr>
            <w:tcW w:w="5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FD88D">
            <w:pPr>
              <w:spacing w:line="360" w:lineRule="auto"/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2402A">
            <w:pPr>
              <w:spacing w:before="38" w:line="36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邮编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21A09">
            <w:pPr>
              <w:spacing w:line="360" w:lineRule="auto"/>
              <w:jc w:val="center"/>
            </w:pPr>
          </w:p>
        </w:tc>
      </w:tr>
      <w:tr w14:paraId="074CD33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D18C5">
            <w:pPr>
              <w:spacing w:before="86" w:line="36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联系电话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E4EAD">
            <w:pPr>
              <w:spacing w:line="360" w:lineRule="auto"/>
              <w:jc w:val="center"/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AD9EB">
            <w:pPr>
              <w:spacing w:before="66" w:line="36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电子邮箱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C492C">
            <w:pPr>
              <w:spacing w:line="360" w:lineRule="auto"/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2A636">
            <w:pPr>
              <w:spacing w:before="86" w:line="36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提出意见日期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C976D">
            <w:pPr>
              <w:spacing w:line="360" w:lineRule="auto"/>
              <w:jc w:val="center"/>
            </w:pPr>
          </w:p>
        </w:tc>
      </w:tr>
      <w:tr w14:paraId="114D345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03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FCEE9">
            <w:pPr>
              <w:spacing w:before="94" w:line="360" w:lineRule="auto"/>
              <w:jc w:val="center"/>
              <w:rPr>
                <w:rFonts w:hint="eastAsia" w:ascii="宋体" w:hAnsi="宋体" w:eastAsia="宋体"/>
                <w:color w:val="000000"/>
                <w:sz w:val="23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3"/>
                <w:lang w:eastAsia="zh-CN"/>
              </w:rPr>
              <w:t>意见反馈内容</w:t>
            </w:r>
          </w:p>
        </w:tc>
      </w:tr>
      <w:tr w14:paraId="561D3D1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81A01">
            <w:pPr>
              <w:spacing w:before="94" w:line="36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标准条款</w:t>
            </w:r>
          </w:p>
        </w:tc>
        <w:tc>
          <w:tcPr>
            <w:tcW w:w="5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F2D48">
            <w:pPr>
              <w:spacing w:before="94" w:line="36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提出意见及建议内容</w:t>
            </w:r>
          </w:p>
        </w:tc>
        <w:tc>
          <w:tcPr>
            <w:tcW w:w="3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67A6B">
            <w:pPr>
              <w:spacing w:before="94" w:line="36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备注</w:t>
            </w:r>
          </w:p>
        </w:tc>
      </w:tr>
      <w:tr w14:paraId="1FD47E0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EE4490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  <w:tc>
          <w:tcPr>
            <w:tcW w:w="5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B8E21D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  <w:tc>
          <w:tcPr>
            <w:tcW w:w="3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4B7CDF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</w:tr>
      <w:tr w14:paraId="266DD6E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9BE9FC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  <w:tc>
          <w:tcPr>
            <w:tcW w:w="5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C342E1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  <w:tc>
          <w:tcPr>
            <w:tcW w:w="3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AE8D98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</w:tr>
      <w:tr w14:paraId="2C880BA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D42984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  <w:tc>
          <w:tcPr>
            <w:tcW w:w="5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2A62A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  <w:tc>
          <w:tcPr>
            <w:tcW w:w="3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A63732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</w:tr>
      <w:tr w14:paraId="2132885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333641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  <w:tc>
          <w:tcPr>
            <w:tcW w:w="5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EAE0A3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  <w:tc>
          <w:tcPr>
            <w:tcW w:w="3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6EE633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</w:tr>
      <w:tr w14:paraId="633AB22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380037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  <w:tc>
          <w:tcPr>
            <w:tcW w:w="5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D4D0E3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  <w:tc>
          <w:tcPr>
            <w:tcW w:w="3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FAE413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</w:tr>
      <w:tr w14:paraId="7411A3A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507FD1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  <w:tc>
          <w:tcPr>
            <w:tcW w:w="5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CD1D65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  <w:tc>
          <w:tcPr>
            <w:tcW w:w="3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B61DD3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</w:tr>
      <w:tr w14:paraId="179C8C8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50A662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  <w:tc>
          <w:tcPr>
            <w:tcW w:w="5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326008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  <w:tc>
          <w:tcPr>
            <w:tcW w:w="3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F90BC7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</w:tr>
      <w:tr w14:paraId="627E4BB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9C8C3E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  <w:tc>
          <w:tcPr>
            <w:tcW w:w="5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537247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  <w:tc>
          <w:tcPr>
            <w:tcW w:w="3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258FB9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</w:tr>
      <w:tr w14:paraId="4F03633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0FDD7F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  <w:tc>
          <w:tcPr>
            <w:tcW w:w="5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A2FA3C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  <w:tc>
          <w:tcPr>
            <w:tcW w:w="3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985424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</w:tr>
      <w:tr w14:paraId="44C9756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08E961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  <w:tc>
          <w:tcPr>
            <w:tcW w:w="5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004637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  <w:tc>
          <w:tcPr>
            <w:tcW w:w="3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11B352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</w:tr>
      <w:tr w14:paraId="0230F6A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5ECA4C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  <w:tc>
          <w:tcPr>
            <w:tcW w:w="5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D8245F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  <w:tc>
          <w:tcPr>
            <w:tcW w:w="3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4DBF43">
            <w:pPr>
              <w:spacing w:before="94" w:line="288" w:lineRule="auto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</w:tc>
      </w:tr>
    </w:tbl>
    <w:p w14:paraId="15265A38">
      <w:pPr>
        <w:wordWrap w:val="0"/>
        <w:spacing w:before="129" w:line="288" w:lineRule="auto"/>
        <w:jc w:val="both"/>
        <w:rPr>
          <w:rFonts w:hint="eastAsia" w:ascii="宋体" w:hAnsi="宋体" w:eastAsia="宋体"/>
          <w:color w:val="000000"/>
          <w:sz w:val="23"/>
          <w:lang w:val="en-US" w:eastAsia="zh-CN"/>
        </w:rPr>
      </w:pPr>
      <w:r>
        <w:rPr>
          <w:rFonts w:hint="eastAsia" w:ascii="宋体" w:hAnsi="宋体" w:eastAsia="宋体"/>
          <w:color w:val="000000"/>
          <w:sz w:val="23"/>
        </w:rPr>
        <w:t>（注：1</w:t>
      </w:r>
      <w:r>
        <w:rPr>
          <w:rFonts w:hint="eastAsia" w:ascii="宋体" w:hAnsi="宋体" w:eastAsia="宋体"/>
          <w:color w:val="000000"/>
          <w:sz w:val="23"/>
          <w:lang w:val="en-US" w:eastAsia="zh-CN"/>
        </w:rPr>
        <w:t>.</w:t>
      </w:r>
      <w:r>
        <w:rPr>
          <w:rFonts w:hint="eastAsia" w:ascii="宋体" w:hAnsi="宋体" w:eastAsia="宋体"/>
          <w:color w:val="000000"/>
          <w:sz w:val="23"/>
        </w:rPr>
        <w:t>表格不够填加可加附页</w:t>
      </w:r>
      <w:r>
        <w:rPr>
          <w:rFonts w:hint="eastAsia" w:ascii="宋体" w:hAnsi="宋体" w:eastAsia="宋体"/>
          <w:color w:val="000000"/>
          <w:sz w:val="23"/>
          <w:lang w:val="en-US" w:eastAsia="zh-CN"/>
        </w:rPr>
        <w:t>;</w:t>
      </w:r>
      <w:r>
        <w:rPr>
          <w:rFonts w:hint="eastAsia" w:ascii="宋体" w:hAnsi="宋体" w:eastAsia="宋体"/>
          <w:color w:val="000000"/>
          <w:sz w:val="23"/>
        </w:rPr>
        <w:t>2</w:t>
      </w:r>
      <w:r>
        <w:rPr>
          <w:rFonts w:hint="eastAsia" w:ascii="宋体" w:hAnsi="宋体" w:eastAsia="宋体"/>
          <w:color w:val="000000"/>
          <w:sz w:val="23"/>
          <w:lang w:val="en-US" w:eastAsia="zh-CN"/>
        </w:rPr>
        <w:t>.</w:t>
      </w:r>
      <w:r>
        <w:rPr>
          <w:rFonts w:hint="eastAsia" w:ascii="宋体" w:hAnsi="宋体" w:eastAsia="宋体"/>
          <w:color w:val="000000"/>
          <w:sz w:val="23"/>
        </w:rPr>
        <w:t>如无修</w:t>
      </w:r>
      <w:r>
        <w:rPr>
          <w:rFonts w:hint="eastAsia" w:ascii="宋体" w:hAnsi="宋体" w:eastAsia="宋体"/>
          <w:color w:val="000000"/>
          <w:sz w:val="23"/>
          <w:lang w:eastAsia="zh-CN"/>
        </w:rPr>
        <w:t>改</w:t>
      </w:r>
      <w:r>
        <w:rPr>
          <w:rFonts w:hint="eastAsia" w:ascii="宋体" w:hAnsi="宋体" w:eastAsia="宋体"/>
          <w:color w:val="000000"/>
          <w:sz w:val="23"/>
        </w:rPr>
        <w:t>意见，请在</w:t>
      </w:r>
      <w:r>
        <w:rPr>
          <w:rFonts w:hint="eastAsia" w:ascii="宋体" w:hAnsi="宋体" w:eastAsia="宋体"/>
          <w:color w:val="000000"/>
          <w:sz w:val="23"/>
          <w:lang w:eastAsia="zh-CN"/>
        </w:rPr>
        <w:t>表</w:t>
      </w:r>
      <w:r>
        <w:rPr>
          <w:rFonts w:hint="eastAsia" w:ascii="宋体" w:hAnsi="宋体" w:eastAsia="宋体"/>
          <w:color w:val="000000"/>
          <w:sz w:val="23"/>
        </w:rPr>
        <w:t>格内填写“无意见”</w:t>
      </w:r>
      <w:r>
        <w:rPr>
          <w:rFonts w:hint="eastAsia" w:ascii="宋体" w:hAnsi="宋体" w:eastAsia="宋体"/>
          <w:color w:val="000000"/>
          <w:sz w:val="23"/>
          <w:lang w:val="en-US" w:eastAsia="zh-CN"/>
        </w:rPr>
        <w:t>;</w:t>
      </w:r>
      <w:r>
        <w:rPr>
          <w:rFonts w:hint="eastAsia" w:ascii="宋体" w:hAnsi="宋体" w:eastAsia="宋体"/>
          <w:color w:val="000000"/>
          <w:sz w:val="23"/>
        </w:rPr>
        <w:t>3</w:t>
      </w:r>
      <w:r>
        <w:rPr>
          <w:rFonts w:hint="eastAsia" w:ascii="宋体" w:hAnsi="宋体" w:eastAsia="宋体"/>
          <w:color w:val="000000"/>
          <w:sz w:val="23"/>
          <w:lang w:val="en-US" w:eastAsia="zh-CN"/>
        </w:rPr>
        <w:t>.</w:t>
      </w:r>
      <w:r>
        <w:rPr>
          <w:rFonts w:hint="eastAsia" w:ascii="宋体" w:hAnsi="宋体" w:eastAsia="宋体"/>
          <w:color w:val="000000"/>
          <w:sz w:val="23"/>
        </w:rPr>
        <w:t>提出意见的单位</w:t>
      </w:r>
      <w:r>
        <w:rPr>
          <w:rFonts w:hint="eastAsia" w:ascii="宋体" w:hAnsi="宋体" w:eastAsia="宋体"/>
          <w:color w:val="000000"/>
          <w:sz w:val="23"/>
          <w:lang w:eastAsia="zh-CN"/>
        </w:rPr>
        <w:t>需</w:t>
      </w:r>
      <w:r>
        <w:rPr>
          <w:rFonts w:hint="eastAsia" w:ascii="宋体" w:hAnsi="宋体" w:eastAsia="宋体"/>
          <w:color w:val="000000"/>
          <w:sz w:val="23"/>
        </w:rPr>
        <w:t>盖章，提出意见的专家</w:t>
      </w:r>
      <w:r>
        <w:rPr>
          <w:rFonts w:hint="eastAsia" w:ascii="宋体" w:hAnsi="宋体" w:eastAsia="宋体"/>
          <w:color w:val="000000"/>
          <w:sz w:val="23"/>
          <w:lang w:eastAsia="zh-CN"/>
        </w:rPr>
        <w:t>需</w:t>
      </w:r>
      <w:r>
        <w:rPr>
          <w:rFonts w:hint="eastAsia" w:ascii="宋体" w:hAnsi="宋体" w:eastAsia="宋体"/>
          <w:color w:val="000000"/>
          <w:sz w:val="23"/>
        </w:rPr>
        <w:t>签名。</w:t>
      </w:r>
      <w:r>
        <w:rPr>
          <w:rFonts w:hint="eastAsia" w:ascii="宋体" w:hAnsi="宋体" w:eastAsia="宋体"/>
          <w:color w:val="000000"/>
          <w:sz w:val="23"/>
          <w:lang w:val="en-US" w:eastAsia="zh-CN"/>
        </w:rPr>
        <w:t>)</w:t>
      </w:r>
    </w:p>
    <w:p w14:paraId="74ACC1E6">
      <w:pPr>
        <w:wordWrap w:val="0"/>
        <w:spacing w:before="129" w:line="288" w:lineRule="auto"/>
        <w:jc w:val="both"/>
        <w:rPr>
          <w:rFonts w:hint="eastAsia" w:ascii="宋体" w:hAnsi="宋体" w:eastAsia="宋体"/>
          <w:color w:val="000000"/>
          <w:sz w:val="23"/>
          <w:lang w:val="en-US" w:eastAsia="zh-CN"/>
        </w:rPr>
      </w:pPr>
    </w:p>
    <w:p w14:paraId="5E4E066C">
      <w:pPr>
        <w:wordWrap w:val="0"/>
        <w:spacing w:before="129" w:line="288" w:lineRule="auto"/>
        <w:jc w:val="both"/>
        <w:rPr>
          <w:rFonts w:hint="eastAsia" w:ascii="宋体" w:hAnsi="宋体" w:eastAsia="宋体"/>
          <w:color w:val="000000"/>
          <w:sz w:val="23"/>
          <w:lang w:val="en-US" w:eastAsia="zh-CN"/>
        </w:rPr>
      </w:pPr>
    </w:p>
    <w:p w14:paraId="5776A3AE">
      <w:pPr>
        <w:wordWrap w:val="0"/>
        <w:spacing w:before="129" w:line="288" w:lineRule="auto"/>
        <w:jc w:val="right"/>
        <w:rPr>
          <w:rFonts w:hint="default" w:ascii="宋体" w:hAnsi="宋体" w:eastAsia="宋体"/>
          <w:color w:val="000000"/>
          <w:sz w:val="23"/>
          <w:lang w:val="en-US" w:eastAsia="zh-CN"/>
        </w:rPr>
      </w:pPr>
      <w:r>
        <w:rPr>
          <w:rFonts w:hint="eastAsia" w:ascii="宋体" w:hAnsi="宋体" w:eastAsia="宋体"/>
          <w:color w:val="000000"/>
          <w:sz w:val="23"/>
          <w:lang w:val="en-US" w:eastAsia="zh-CN"/>
        </w:rPr>
        <w:t xml:space="preserve">意见提出人（签名及单位盖章）：         </w:t>
      </w:r>
    </w:p>
    <w:p w14:paraId="13433ED9">
      <w:pPr>
        <w:wordWrap w:val="0"/>
        <w:spacing w:before="129" w:line="288" w:lineRule="auto"/>
        <w:jc w:val="right"/>
        <w:rPr>
          <w:rFonts w:hint="default" w:ascii="宋体" w:hAnsi="宋体" w:eastAsia="宋体"/>
          <w:color w:val="000000"/>
          <w:sz w:val="23"/>
          <w:lang w:val="en-US" w:eastAsia="zh-CN"/>
        </w:rPr>
      </w:pPr>
      <w:r>
        <w:rPr>
          <w:rFonts w:hint="eastAsia" w:ascii="宋体" w:hAnsi="宋体" w:eastAsia="宋体"/>
          <w:color w:val="000000"/>
          <w:sz w:val="23"/>
          <w:lang w:val="en-US" w:eastAsia="zh-CN"/>
        </w:rPr>
        <w:t>日期：2024年    月    日</w:t>
      </w:r>
    </w:p>
    <w:sectPr>
      <w:type w:val="continuous"/>
      <w:pgSz w:w="11900" w:h="16840"/>
      <w:pgMar w:top="960" w:right="720" w:bottom="720" w:left="720" w:header="48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1ZmM2OGYyMmYzN2VlNjI2NzE0ZDI3OTFkOGM5YTkifQ=="/>
  </w:docVars>
  <w:rsids>
    <w:rsidRoot w:val="00BD0BC8"/>
    <w:rsid w:val="000D6051"/>
    <w:rsid w:val="009F0BE0"/>
    <w:rsid w:val="00BA6D97"/>
    <w:rsid w:val="00BD0BC8"/>
    <w:rsid w:val="2C780FE8"/>
    <w:rsid w:val="391905E8"/>
    <w:rsid w:val="617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122</Words>
  <Characters>127</Characters>
  <TotalTime>11</TotalTime>
  <ScaleCrop>false</ScaleCrop>
  <LinksUpToDate>false</LinksUpToDate>
  <CharactersWithSpaces>127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2024-11-01T09:22:34Z</dcterms:created>
  <dc:creator>INTSIG</dc:creator>
  <dc:description>Intsig Word Converter</dc:description>
  <cp:lastModifiedBy>胡琬旋</cp:lastModifiedBy>
  <dcterms:modified xsi:type="dcterms:W3CDTF">2024-11-01T09:36:28Z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C1A0DB5DA86C4F3D9899BBD18A039DA1_12</vt:lpwstr>
  </property>
</Properties>
</file>